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3C" w:rsidRPr="00C27B1B" w:rsidRDefault="0041613C" w:rsidP="0041613C">
      <w:pPr>
        <w:jc w:val="center"/>
        <w:rPr>
          <w:b/>
          <w:sz w:val="28"/>
          <w:szCs w:val="32"/>
        </w:rPr>
      </w:pPr>
      <w:bookmarkStart w:id="0" w:name="_GoBack"/>
      <w:bookmarkEnd w:id="0"/>
      <w:r w:rsidRPr="00C27B1B">
        <w:rPr>
          <w:b/>
          <w:sz w:val="28"/>
          <w:szCs w:val="32"/>
        </w:rPr>
        <w:t>Information for University Division Students</w:t>
      </w:r>
    </w:p>
    <w:p w:rsidR="0041613C" w:rsidRPr="00C27B1B" w:rsidRDefault="0041613C" w:rsidP="0041613C">
      <w:pPr>
        <w:jc w:val="center"/>
        <w:rPr>
          <w:b/>
          <w:sz w:val="24"/>
          <w:szCs w:val="28"/>
        </w:rPr>
      </w:pPr>
      <w:r w:rsidRPr="00C27B1B">
        <w:rPr>
          <w:b/>
          <w:sz w:val="24"/>
          <w:szCs w:val="28"/>
        </w:rPr>
        <w:t>Re:</w:t>
      </w:r>
      <w:r>
        <w:rPr>
          <w:b/>
          <w:sz w:val="24"/>
          <w:szCs w:val="28"/>
        </w:rPr>
        <w:t xml:space="preserve"> Transferring from Indiana University</w:t>
      </w:r>
    </w:p>
    <w:p w:rsidR="0041613C" w:rsidRDefault="0041613C" w:rsidP="0041613C">
      <w:pPr>
        <w:rPr>
          <w:b/>
        </w:rPr>
      </w:pPr>
      <w:r w:rsidRPr="00C27B1B">
        <w:rPr>
          <w:b/>
        </w:rPr>
        <w:t xml:space="preserve">1. University Division does not encourage or discourage </w:t>
      </w:r>
      <w:r>
        <w:rPr>
          <w:b/>
        </w:rPr>
        <w:t xml:space="preserve">you from transferring to a different institution. However, advisors will provide you support and guidance throughout the transfer process. </w:t>
      </w:r>
    </w:p>
    <w:p w:rsidR="0041613C" w:rsidRDefault="0041613C" w:rsidP="0041613C">
      <w:r>
        <w:t>2. You are responsible for understanding how your IU Bloomington coursework will impact your degree progress and your potential for academic success at a different institution.</w:t>
      </w:r>
    </w:p>
    <w:p w:rsidR="006C64DB" w:rsidRDefault="006C64DB" w:rsidP="006C64DB">
      <w:r>
        <w:t xml:space="preserve">3. To determine if/how specific courses from IU Bloomington will transfer to a different institution, you will need to contact the institution for more information.  </w:t>
      </w:r>
    </w:p>
    <w:p w:rsidR="0041613C" w:rsidRPr="004011AB" w:rsidRDefault="0041613C" w:rsidP="0041613C">
      <w:pPr>
        <w:rPr>
          <w:sz w:val="28"/>
          <w:szCs w:val="28"/>
        </w:rPr>
      </w:pPr>
      <w:r>
        <w:t xml:space="preserve">4. Many institutions required some type of recommendation from an advisor or instructor. If you are using the Common Application, you may be required to submit information for an Academic Evaluator to provide a recommendation. </w:t>
      </w:r>
      <w:r>
        <w:rPr>
          <w:b/>
        </w:rPr>
        <w:t>University Division advisors do not provide recommendations</w:t>
      </w:r>
      <w:r>
        <w:t xml:space="preserve">. You will need to use a different recommender than your academic advisor. For the Common application, you will use an instructor(s) as the Academic Evaluator. It is your responsibility to contact an instructor(s) about providing recommendations. </w:t>
      </w:r>
    </w:p>
    <w:p w:rsidR="0041613C" w:rsidRDefault="0041613C" w:rsidP="0041613C">
      <w:r>
        <w:t>6. You will likely be required to submit an official transcript to all institutions to which you are applying. If you need an official transcript, go to http://registrar.indiana.edu/ and click the "Transcripts" link.</w:t>
      </w:r>
    </w:p>
    <w:p w:rsidR="0041613C" w:rsidRDefault="0041613C" w:rsidP="0041613C">
      <w:r>
        <w:t>7. If the new institution you wish to attend requires information related to your disciplinary record, go to the Office of Student Ethics, 801 N. Jordan, or call 812-855-5419.</w:t>
      </w:r>
    </w:p>
    <w:p w:rsidR="0041613C" w:rsidRDefault="0041613C" w:rsidP="0041613C">
      <w:pPr>
        <w:pBdr>
          <w:bottom w:val="single" w:sz="12" w:space="1" w:color="auto"/>
        </w:pBdr>
      </w:pPr>
      <w:r>
        <w:t>8. See your University Division advisor if you have questions or concerns.</w:t>
      </w:r>
    </w:p>
    <w:p w:rsidR="0041613C" w:rsidRPr="00C27B1B" w:rsidRDefault="0041613C" w:rsidP="0041613C">
      <w:pPr>
        <w:pBdr>
          <w:bottom w:val="single" w:sz="12" w:space="1" w:color="auto"/>
        </w:pBdr>
        <w:rPr>
          <w:b/>
          <w:sz w:val="28"/>
          <w:szCs w:val="28"/>
        </w:rPr>
      </w:pPr>
    </w:p>
    <w:p w:rsidR="0041613C" w:rsidRPr="00C27B1B" w:rsidRDefault="0041613C" w:rsidP="0041613C">
      <w:pPr>
        <w:jc w:val="center"/>
        <w:rPr>
          <w:b/>
          <w:sz w:val="28"/>
          <w:szCs w:val="28"/>
        </w:rPr>
      </w:pPr>
      <w:r w:rsidRPr="00C27B1B">
        <w:rPr>
          <w:b/>
          <w:sz w:val="28"/>
          <w:szCs w:val="28"/>
        </w:rPr>
        <w:t>Information for Non-IU System Institutions</w:t>
      </w:r>
    </w:p>
    <w:p w:rsidR="0041613C" w:rsidRDefault="0041613C" w:rsidP="0041613C">
      <w:pPr>
        <w:jc w:val="center"/>
        <w:rPr>
          <w:b/>
          <w:sz w:val="24"/>
          <w:szCs w:val="24"/>
        </w:rPr>
      </w:pPr>
      <w:r w:rsidRPr="00C27B1B">
        <w:rPr>
          <w:b/>
          <w:sz w:val="24"/>
          <w:szCs w:val="24"/>
        </w:rPr>
        <w:lastRenderedPageBreak/>
        <w:t xml:space="preserve">Re: </w:t>
      </w:r>
      <w:r w:rsidR="00DA5A0E">
        <w:rPr>
          <w:b/>
          <w:sz w:val="24"/>
          <w:szCs w:val="24"/>
        </w:rPr>
        <w:t>Recommendations for University Divisions students transferring from Indiana University</w:t>
      </w:r>
    </w:p>
    <w:p w:rsidR="0041613C" w:rsidRDefault="0041613C" w:rsidP="0041613C">
      <w:r>
        <w:t xml:space="preserve">1. University Division at Indiana University Bloomington has no authority to grant permission or provide recommendation by letter or other means to IUB students who wish to transfer to a different institution. IUB students are responsible for their own decision to transfer. </w:t>
      </w:r>
    </w:p>
    <w:p w:rsidR="0041613C" w:rsidRDefault="0041613C" w:rsidP="0041613C">
      <w:r>
        <w:t>2. IU Bloomington academic performance is only evaluated by their course instructors.</w:t>
      </w:r>
      <w:r w:rsidR="006C64DB">
        <w:t xml:space="preserve"> Academic advisors do not have the ability to observe or evaluate student academic performance.</w:t>
      </w:r>
      <w:r>
        <w:t xml:space="preserve"> Therefore, University Division advisors do not </w:t>
      </w:r>
      <w:r w:rsidR="006C64DB">
        <w:t>provide academic recommendations or references.</w:t>
      </w:r>
    </w:p>
    <w:p w:rsidR="008614A2" w:rsidRDefault="001153C3"/>
    <w:sectPr w:rsidR="008614A2" w:rsidSect="00EF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3C"/>
    <w:rsid w:val="001153C3"/>
    <w:rsid w:val="00275705"/>
    <w:rsid w:val="00314324"/>
    <w:rsid w:val="00383A55"/>
    <w:rsid w:val="0041613C"/>
    <w:rsid w:val="006C64DB"/>
    <w:rsid w:val="00986B6A"/>
    <w:rsid w:val="00BA6B73"/>
    <w:rsid w:val="00DA5A0E"/>
    <w:rsid w:val="00E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442E6-6E79-46DB-A5C8-CCDE0E21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William Lersch</dc:creator>
  <cp:lastModifiedBy>Guertin, Elizabeth Anne</cp:lastModifiedBy>
  <cp:revision>2</cp:revision>
  <dcterms:created xsi:type="dcterms:W3CDTF">2017-01-26T15:40:00Z</dcterms:created>
  <dcterms:modified xsi:type="dcterms:W3CDTF">2017-01-26T15:40:00Z</dcterms:modified>
</cp:coreProperties>
</file>